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E1" w:rsidRDefault="00D952E1" w:rsidP="00D952E1">
      <w:pPr>
        <w:widowControl/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91798B">
        <w:rPr>
          <w:rFonts w:ascii="黑体" w:eastAsia="黑体" w:hAnsi="黑体"/>
          <w:sz w:val="32"/>
          <w:szCs w:val="32"/>
        </w:rPr>
        <w:t>附件1</w:t>
      </w:r>
    </w:p>
    <w:p w:rsidR="00D952E1" w:rsidRDefault="00D952E1" w:rsidP="00D952E1">
      <w:pPr>
        <w:spacing w:line="720" w:lineRule="exact"/>
        <w:jc w:val="center"/>
        <w:rPr>
          <w:rFonts w:ascii="方正小标宋简体" w:eastAsia="方正小标宋简体" w:hAnsi="宋体" w:cs="宋体" w:hint="eastAsia"/>
          <w:spacing w:val="-20"/>
          <w:kern w:val="0"/>
          <w:sz w:val="44"/>
          <w:szCs w:val="44"/>
        </w:rPr>
      </w:pPr>
      <w:r w:rsidRPr="00697F7D">
        <w:rPr>
          <w:rFonts w:ascii="方正小标宋简体" w:eastAsia="方正小标宋简体" w:hAnsi="宋体" w:cs="宋体" w:hint="eastAsia"/>
          <w:spacing w:val="-20"/>
          <w:kern w:val="0"/>
          <w:sz w:val="44"/>
          <w:szCs w:val="44"/>
        </w:rPr>
        <w:t>2019年</w:t>
      </w:r>
      <w:r w:rsidRPr="00697F7D">
        <w:rPr>
          <w:rFonts w:ascii="方正小标宋简体" w:eastAsia="方正小标宋简体" w:hAnsi="宋体" w:cs="宋体"/>
          <w:spacing w:val="-20"/>
          <w:kern w:val="0"/>
          <w:sz w:val="44"/>
          <w:szCs w:val="44"/>
        </w:rPr>
        <w:t>北京市企业海外知识产权预警项目</w:t>
      </w:r>
    </w:p>
    <w:p w:rsidR="00D952E1" w:rsidRDefault="00D952E1" w:rsidP="00D952E1">
      <w:pPr>
        <w:spacing w:line="7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697F7D">
        <w:rPr>
          <w:rFonts w:ascii="方正小标宋简体" w:eastAsia="方正小标宋简体" w:hAnsi="宋体" w:cs="宋体"/>
          <w:spacing w:val="-20"/>
          <w:kern w:val="0"/>
          <w:sz w:val="44"/>
          <w:szCs w:val="44"/>
        </w:rPr>
        <w:t>政策宣讲会</w:t>
      </w:r>
      <w:r w:rsidRPr="00697F7D">
        <w:rPr>
          <w:rFonts w:ascii="方正小标宋简体" w:eastAsia="方正小标宋简体" w:hAnsi="宋体" w:cs="宋体" w:hint="eastAsia"/>
          <w:kern w:val="0"/>
          <w:sz w:val="44"/>
          <w:szCs w:val="44"/>
        </w:rPr>
        <w:t>议程</w:t>
      </w:r>
    </w:p>
    <w:p w:rsidR="00D952E1" w:rsidRDefault="00D952E1" w:rsidP="00D952E1">
      <w:pPr>
        <w:spacing w:line="72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p w:rsidR="00D952E1" w:rsidRPr="00130272" w:rsidRDefault="00D952E1" w:rsidP="00D952E1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130272">
        <w:rPr>
          <w:rFonts w:ascii="仿宋" w:eastAsia="仿宋" w:hAnsi="仿宋" w:hint="eastAsia"/>
          <w:b/>
          <w:bCs/>
          <w:sz w:val="32"/>
          <w:szCs w:val="32"/>
        </w:rPr>
        <w:t>会议时间</w:t>
      </w:r>
    </w:p>
    <w:p w:rsidR="00D952E1" w:rsidRPr="00130272" w:rsidRDefault="00D952E1" w:rsidP="00D952E1">
      <w:pPr>
        <w:spacing w:line="560" w:lineRule="exact"/>
        <w:ind w:left="720"/>
        <w:jc w:val="left"/>
        <w:rPr>
          <w:rFonts w:ascii="仿宋" w:eastAsia="仿宋" w:hAnsi="仿宋"/>
          <w:bCs/>
          <w:sz w:val="32"/>
          <w:szCs w:val="32"/>
        </w:rPr>
      </w:pPr>
      <w:r w:rsidRPr="00130272">
        <w:rPr>
          <w:rFonts w:ascii="仿宋" w:eastAsia="仿宋" w:hAnsi="仿宋" w:hint="eastAsia"/>
          <w:sz w:val="32"/>
          <w:szCs w:val="32"/>
        </w:rPr>
        <w:t xml:space="preserve">2019年6月21日 </w:t>
      </w:r>
      <w:r w:rsidRPr="00130272">
        <w:rPr>
          <w:rFonts w:ascii="仿宋" w:eastAsia="仿宋" w:hAnsi="仿宋"/>
          <w:sz w:val="32"/>
          <w:szCs w:val="32"/>
        </w:rPr>
        <w:t>14</w:t>
      </w:r>
      <w:r w:rsidRPr="00130272">
        <w:rPr>
          <w:rFonts w:ascii="仿宋" w:eastAsia="仿宋" w:hAnsi="仿宋" w:hint="eastAsia"/>
          <w:sz w:val="32"/>
          <w:szCs w:val="32"/>
        </w:rPr>
        <w:t>:</w:t>
      </w:r>
      <w:r w:rsidRPr="00130272">
        <w:rPr>
          <w:rFonts w:ascii="仿宋" w:eastAsia="仿宋" w:hAnsi="仿宋"/>
          <w:sz w:val="32"/>
          <w:szCs w:val="32"/>
        </w:rPr>
        <w:t>00-1</w:t>
      </w:r>
      <w:r w:rsidRPr="00130272">
        <w:rPr>
          <w:rFonts w:ascii="仿宋" w:eastAsia="仿宋" w:hAnsi="仿宋" w:hint="eastAsia"/>
          <w:sz w:val="32"/>
          <w:szCs w:val="32"/>
        </w:rPr>
        <w:t>7</w:t>
      </w:r>
      <w:r w:rsidRPr="00130272">
        <w:rPr>
          <w:rFonts w:ascii="仿宋" w:eastAsia="仿宋" w:hAnsi="仿宋"/>
          <w:sz w:val="32"/>
          <w:szCs w:val="32"/>
        </w:rPr>
        <w:t>:</w:t>
      </w:r>
      <w:r w:rsidRPr="00130272">
        <w:rPr>
          <w:rFonts w:ascii="仿宋" w:eastAsia="仿宋" w:hAnsi="仿宋" w:hint="eastAsia"/>
          <w:sz w:val="32"/>
          <w:szCs w:val="32"/>
        </w:rPr>
        <w:t>0</w:t>
      </w:r>
      <w:r w:rsidRPr="00130272">
        <w:rPr>
          <w:rFonts w:ascii="仿宋" w:eastAsia="仿宋" w:hAnsi="仿宋"/>
          <w:sz w:val="32"/>
          <w:szCs w:val="32"/>
        </w:rPr>
        <w:t>0</w:t>
      </w:r>
    </w:p>
    <w:p w:rsidR="00D952E1" w:rsidRPr="00130272" w:rsidRDefault="00D952E1" w:rsidP="00D952E1">
      <w:pPr>
        <w:spacing w:line="560" w:lineRule="exact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130272">
        <w:rPr>
          <w:rFonts w:ascii="仿宋" w:eastAsia="仿宋" w:hAnsi="仿宋" w:hint="eastAsia"/>
          <w:b/>
          <w:bCs/>
          <w:sz w:val="32"/>
          <w:szCs w:val="32"/>
        </w:rPr>
        <w:t>二、会议地点</w:t>
      </w:r>
    </w:p>
    <w:p w:rsidR="00D952E1" w:rsidRPr="00130272" w:rsidRDefault="00D952E1" w:rsidP="00D952E1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13027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海淀区花园饭店商务会馆二层大会议室</w:t>
      </w:r>
    </w:p>
    <w:p w:rsidR="00D952E1" w:rsidRPr="00130272" w:rsidRDefault="00D952E1" w:rsidP="00D952E1">
      <w:pPr>
        <w:spacing w:line="560" w:lineRule="exact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130272">
        <w:rPr>
          <w:rFonts w:ascii="仿宋" w:eastAsia="仿宋" w:hAnsi="仿宋" w:hint="eastAsia"/>
          <w:b/>
          <w:bCs/>
          <w:sz w:val="32"/>
          <w:szCs w:val="32"/>
        </w:rPr>
        <w:t>三、主办单位</w:t>
      </w:r>
    </w:p>
    <w:p w:rsidR="00D952E1" w:rsidRPr="00130272" w:rsidRDefault="00D952E1" w:rsidP="00D952E1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130272">
        <w:rPr>
          <w:rFonts w:ascii="仿宋" w:eastAsia="仿宋" w:hAnsi="仿宋" w:cs="仿宋GB2312" w:hint="eastAsia"/>
          <w:sz w:val="32"/>
          <w:szCs w:val="32"/>
        </w:rPr>
        <w:t>北京市知识产权局</w:t>
      </w:r>
    </w:p>
    <w:p w:rsidR="00D952E1" w:rsidRPr="00130272" w:rsidRDefault="00D952E1" w:rsidP="00D952E1">
      <w:pPr>
        <w:spacing w:line="560" w:lineRule="exact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130272">
        <w:rPr>
          <w:rFonts w:ascii="仿宋" w:eastAsia="仿宋" w:hAnsi="仿宋" w:hint="eastAsia"/>
          <w:b/>
          <w:bCs/>
          <w:sz w:val="32"/>
          <w:szCs w:val="32"/>
        </w:rPr>
        <w:t>四、承办单位</w:t>
      </w:r>
    </w:p>
    <w:p w:rsidR="00D952E1" w:rsidRPr="00130272" w:rsidRDefault="00D952E1" w:rsidP="00D952E1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130272">
        <w:rPr>
          <w:rFonts w:ascii="仿宋" w:eastAsia="仿宋" w:hAnsi="仿宋" w:hint="eastAsia"/>
          <w:sz w:val="32"/>
          <w:szCs w:val="32"/>
        </w:rPr>
        <w:t>首都知识产权服务业协会</w:t>
      </w:r>
    </w:p>
    <w:p w:rsidR="00D952E1" w:rsidRPr="00130272" w:rsidRDefault="00D952E1" w:rsidP="00D952E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0272">
        <w:rPr>
          <w:rFonts w:ascii="仿宋" w:eastAsia="仿宋" w:hAnsi="仿宋" w:hint="eastAsia"/>
          <w:sz w:val="32"/>
          <w:szCs w:val="32"/>
        </w:rPr>
        <w:t>北京市专利代理师协会</w:t>
      </w: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b/>
          <w:bCs/>
          <w:sz w:val="32"/>
          <w:szCs w:val="32"/>
        </w:rPr>
      </w:pP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952E1" w:rsidRDefault="00D952E1" w:rsidP="00D952E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952E1" w:rsidRPr="00130272" w:rsidRDefault="00D952E1" w:rsidP="00D952E1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130272">
        <w:rPr>
          <w:rFonts w:ascii="仿宋" w:eastAsia="仿宋" w:hAnsi="仿宋" w:hint="eastAsia"/>
          <w:b/>
          <w:bCs/>
          <w:sz w:val="32"/>
          <w:szCs w:val="32"/>
        </w:rPr>
        <w:lastRenderedPageBreak/>
        <w:t>五、会议议程</w:t>
      </w:r>
    </w:p>
    <w:tbl>
      <w:tblPr>
        <w:tblW w:w="9074" w:type="dxa"/>
        <w:jc w:val="center"/>
        <w:tblInd w:w="1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1959"/>
        <w:gridCol w:w="3260"/>
        <w:gridCol w:w="3855"/>
      </w:tblGrid>
      <w:tr w:rsidR="00D952E1" w:rsidRPr="00130272" w:rsidTr="003D6AE6">
        <w:trPr>
          <w:trHeight w:val="583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952E1" w:rsidRPr="00130272" w:rsidRDefault="00D952E1" w:rsidP="003D6AE6">
            <w:pPr>
              <w:spacing w:line="58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/>
                <w:spacing w:val="-20"/>
                <w:kern w:val="0"/>
                <w:sz w:val="44"/>
                <w:szCs w:val="44"/>
              </w:rPr>
              <w:br w:type="page"/>
            </w:r>
            <w:r w:rsidRPr="00130272"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  <w:t>时间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952E1" w:rsidRPr="00130272" w:rsidRDefault="00D952E1" w:rsidP="003D6AE6">
            <w:pPr>
              <w:spacing w:line="58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  <w:t>事项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E1" w:rsidRPr="00130272" w:rsidRDefault="00D952E1" w:rsidP="003D6AE6">
            <w:pPr>
              <w:spacing w:line="58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D952E1" w:rsidRPr="00130272" w:rsidTr="003D6AE6">
        <w:trPr>
          <w:trHeight w:val="844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:30-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:00</w:t>
            </w:r>
          </w:p>
        </w:tc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签到</w:t>
            </w:r>
          </w:p>
        </w:tc>
      </w:tr>
      <w:tr w:rsidR="00D952E1" w:rsidRPr="00130272" w:rsidTr="003D6AE6">
        <w:trPr>
          <w:trHeight w:val="844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:00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-14：05</w:t>
            </w:r>
          </w:p>
        </w:tc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主持人宣布会议开始并介绍参会嘉宾</w:t>
            </w:r>
          </w:p>
        </w:tc>
      </w:tr>
      <w:tr w:rsidR="00D952E1" w:rsidRPr="00130272" w:rsidTr="003D6AE6">
        <w:trPr>
          <w:trHeight w:val="959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:0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-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:1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领导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讲话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北京市知识产权局</w:t>
            </w:r>
          </w:p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领导</w:t>
            </w:r>
          </w:p>
        </w:tc>
      </w:tr>
      <w:tr w:rsidR="00D952E1" w:rsidRPr="00130272" w:rsidTr="003D6AE6">
        <w:trPr>
          <w:trHeight w:val="1163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:1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-1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解读《北京市企业海外知识产权预警项目管理办法》和预警项目申报通知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首都知识产权服务业协会</w:t>
            </w:r>
          </w:p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相关负责人</w:t>
            </w:r>
          </w:p>
        </w:tc>
      </w:tr>
      <w:tr w:rsidR="00D952E1" w:rsidRPr="00130272" w:rsidTr="003D6AE6">
        <w:trPr>
          <w:trHeight w:val="868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1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0-1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如何做出一份合格的知识产权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预警报告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知识产权服务机构</w:t>
            </w:r>
          </w:p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相关负责人</w:t>
            </w:r>
          </w:p>
        </w:tc>
      </w:tr>
      <w:tr w:rsidR="00D952E1" w:rsidRPr="00130272" w:rsidTr="003D6AE6">
        <w:trPr>
          <w:trHeight w:val="866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1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0-1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:</w:t>
            </w:r>
            <w:r w:rsidRPr="001302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</w:t>
            </w:r>
          </w:p>
        </w:tc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2E1" w:rsidRPr="00130272" w:rsidRDefault="00D952E1" w:rsidP="003D6AE6">
            <w:pPr>
              <w:spacing w:line="5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0272">
              <w:rPr>
                <w:rFonts w:ascii="仿宋" w:eastAsia="仿宋" w:hAnsi="仿宋" w:cs="宋体"/>
                <w:kern w:val="0"/>
                <w:sz w:val="32"/>
                <w:szCs w:val="32"/>
              </w:rPr>
              <w:t>现场交流</w:t>
            </w:r>
          </w:p>
        </w:tc>
      </w:tr>
    </w:tbl>
    <w:p w:rsidR="000B0F50" w:rsidRDefault="00D952E1">
      <w:r>
        <w:rPr>
          <w:rFonts w:ascii="仿宋_GB2312" w:eastAsia="仿宋_GB2312" w:hAnsi="黑体" w:cs="仿宋_GB2312" w:hint="eastAsia"/>
          <w:b/>
          <w:sz w:val="32"/>
          <w:szCs w:val="32"/>
        </w:rPr>
        <w:t>注：该议程为</w:t>
      </w:r>
      <w:r>
        <w:rPr>
          <w:rFonts w:ascii="仿宋_GB2312" w:eastAsia="仿宋_GB2312" w:hAnsi="Tahoma" w:cs="Tahoma" w:hint="eastAsia"/>
          <w:b/>
          <w:sz w:val="32"/>
          <w:szCs w:val="32"/>
          <w:shd w:val="clear" w:color="auto" w:fill="FFFFFF"/>
        </w:rPr>
        <w:t>拟定议程，具体以当日实际议程为准。</w:t>
      </w:r>
    </w:p>
    <w:sectPr w:rsidR="000B0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F50" w:rsidRDefault="000B0F50" w:rsidP="00D952E1">
      <w:r>
        <w:separator/>
      </w:r>
    </w:p>
  </w:endnote>
  <w:endnote w:type="continuationSeparator" w:id="1">
    <w:p w:rsidR="000B0F50" w:rsidRDefault="000B0F50" w:rsidP="00D95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F50" w:rsidRDefault="000B0F50" w:rsidP="00D952E1">
      <w:r>
        <w:separator/>
      </w:r>
    </w:p>
  </w:footnote>
  <w:footnote w:type="continuationSeparator" w:id="1">
    <w:p w:rsidR="000B0F50" w:rsidRDefault="000B0F50" w:rsidP="00D952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7827"/>
    <w:multiLevelType w:val="hybridMultilevel"/>
    <w:tmpl w:val="95F43402"/>
    <w:lvl w:ilvl="0" w:tplc="56B6DA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2E1"/>
    <w:rsid w:val="000B0F50"/>
    <w:rsid w:val="00D9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2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2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2019-06-14T08:45:00Z</dcterms:created>
  <dcterms:modified xsi:type="dcterms:W3CDTF">2019-06-14T08:45:00Z</dcterms:modified>
</cp:coreProperties>
</file>