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71" w:rsidRDefault="00410F71" w:rsidP="00410F71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10F71" w:rsidRDefault="00410F71" w:rsidP="00410F71">
      <w:pPr>
        <w:spacing w:beforeLines="100" w:afterLines="100" w:line="720" w:lineRule="exact"/>
        <w:jc w:val="center"/>
        <w:rPr>
          <w:rFonts w:ascii="方正小标宋简体" w:eastAsia="方正小标宋简体" w:hAnsi="DFKai-SB" w:hint="eastAsia"/>
          <w:sz w:val="44"/>
          <w:szCs w:val="32"/>
        </w:rPr>
      </w:pPr>
      <w:r>
        <w:rPr>
          <w:rFonts w:ascii="方正小标宋简体" w:eastAsia="方正小标宋简体" w:hAnsi="DFKai-SB" w:hint="eastAsia"/>
          <w:sz w:val="44"/>
          <w:szCs w:val="32"/>
        </w:rPr>
        <w:t>人才：知识产权与创新创业论坛议程</w:t>
      </w:r>
    </w:p>
    <w:p w:rsidR="00410F71" w:rsidRDefault="00410F71" w:rsidP="00410F71">
      <w:pPr>
        <w:spacing w:line="560" w:lineRule="exact"/>
        <w:jc w:val="center"/>
        <w:rPr>
          <w:rFonts w:ascii="方正小标宋简体" w:eastAsia="方正小标宋简体" w:hAnsi="DFKai-SB" w:hint="eastAsia"/>
          <w:sz w:val="40"/>
          <w:szCs w:val="32"/>
        </w:rPr>
      </w:pPr>
      <w:r>
        <w:rPr>
          <w:rFonts w:ascii="方正小标宋简体" w:eastAsia="方正小标宋简体" w:hAnsi="DFKai-SB" w:hint="eastAsia"/>
          <w:sz w:val="40"/>
          <w:szCs w:val="32"/>
        </w:rPr>
        <w:t>（拟定）</w:t>
      </w:r>
    </w:p>
    <w:p w:rsidR="00410F71" w:rsidRPr="00A868CA" w:rsidRDefault="00410F71" w:rsidP="00410F71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A868CA">
        <w:rPr>
          <w:rFonts w:ascii="仿宋" w:eastAsia="仿宋" w:hAnsi="仿宋" w:hint="eastAsia"/>
          <w:b/>
          <w:bCs/>
          <w:sz w:val="32"/>
          <w:szCs w:val="32"/>
        </w:rPr>
        <w:t>一、会议时间：</w:t>
      </w:r>
      <w:r w:rsidRPr="00A868CA">
        <w:rPr>
          <w:rFonts w:ascii="仿宋" w:eastAsia="仿宋" w:hAnsi="仿宋" w:hint="eastAsia"/>
          <w:sz w:val="32"/>
          <w:szCs w:val="32"/>
        </w:rPr>
        <w:t>5月29日下午14:00-17:00</w:t>
      </w:r>
    </w:p>
    <w:p w:rsidR="00410F71" w:rsidRPr="00A868CA" w:rsidRDefault="00410F71" w:rsidP="00410F71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A868CA">
        <w:rPr>
          <w:rFonts w:ascii="仿宋" w:eastAsia="仿宋" w:hAnsi="仿宋" w:hint="eastAsia"/>
          <w:b/>
          <w:bCs/>
          <w:sz w:val="32"/>
          <w:szCs w:val="32"/>
        </w:rPr>
        <w:t>二、会议地点</w:t>
      </w:r>
      <w:r w:rsidRPr="00A868CA">
        <w:rPr>
          <w:rFonts w:ascii="仿宋" w:eastAsia="仿宋" w:hAnsi="仿宋" w:hint="eastAsia"/>
          <w:sz w:val="32"/>
          <w:szCs w:val="32"/>
        </w:rPr>
        <w:t>：国家会议中心三楼 213AB</w:t>
      </w:r>
    </w:p>
    <w:p w:rsidR="00410F71" w:rsidRPr="00A868CA" w:rsidRDefault="00410F71" w:rsidP="00410F71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A868CA">
        <w:rPr>
          <w:rFonts w:ascii="仿宋" w:eastAsia="仿宋" w:hAnsi="仿宋" w:hint="eastAsia"/>
          <w:b/>
          <w:bCs/>
          <w:sz w:val="32"/>
          <w:szCs w:val="32"/>
        </w:rPr>
        <w:t>三、会议主题</w:t>
      </w:r>
      <w:r w:rsidRPr="00A868CA">
        <w:rPr>
          <w:rFonts w:ascii="仿宋" w:eastAsia="仿宋" w:hAnsi="仿宋" w:hint="eastAsia"/>
          <w:sz w:val="32"/>
          <w:szCs w:val="32"/>
        </w:rPr>
        <w:t>：人才：知识产权与创新创业</w:t>
      </w:r>
    </w:p>
    <w:p w:rsidR="00410F71" w:rsidRPr="00A868CA" w:rsidRDefault="00410F71" w:rsidP="00410F71">
      <w:pPr>
        <w:spacing w:line="600" w:lineRule="exact"/>
        <w:rPr>
          <w:rFonts w:ascii="仿宋" w:eastAsia="仿宋" w:hAnsi="仿宋" w:hint="eastAsia"/>
          <w:b/>
          <w:bCs/>
          <w:sz w:val="32"/>
          <w:szCs w:val="32"/>
        </w:rPr>
      </w:pPr>
      <w:r w:rsidRPr="00A868CA">
        <w:rPr>
          <w:rFonts w:ascii="仿宋" w:eastAsia="仿宋" w:hAnsi="仿宋" w:hint="eastAsia"/>
          <w:b/>
          <w:bCs/>
          <w:sz w:val="32"/>
          <w:szCs w:val="32"/>
        </w:rPr>
        <w:t>四、主办单位</w:t>
      </w:r>
    </w:p>
    <w:p w:rsidR="00410F71" w:rsidRPr="00A868CA" w:rsidRDefault="00410F71" w:rsidP="00410F7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868CA">
        <w:rPr>
          <w:rFonts w:ascii="仿宋" w:eastAsia="仿宋" w:hAnsi="仿宋" w:hint="eastAsia"/>
          <w:sz w:val="32"/>
          <w:szCs w:val="32"/>
        </w:rPr>
        <w:t xml:space="preserve">北京市人才工作局  </w:t>
      </w:r>
    </w:p>
    <w:p w:rsidR="00410F71" w:rsidRPr="00A868CA" w:rsidRDefault="00410F71" w:rsidP="00410F7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68CA">
        <w:rPr>
          <w:rFonts w:ascii="仿宋" w:eastAsia="仿宋" w:hAnsi="仿宋" w:hint="eastAsia"/>
          <w:sz w:val="32"/>
          <w:szCs w:val="32"/>
        </w:rPr>
        <w:t>北京市知识产权局</w:t>
      </w:r>
    </w:p>
    <w:p w:rsidR="00410F71" w:rsidRPr="00A868CA" w:rsidRDefault="00410F71" w:rsidP="00410F71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A868CA">
        <w:rPr>
          <w:rFonts w:ascii="仿宋" w:eastAsia="仿宋" w:hAnsi="仿宋" w:hint="eastAsia"/>
          <w:b/>
          <w:bCs/>
          <w:sz w:val="32"/>
          <w:szCs w:val="32"/>
        </w:rPr>
        <w:t>五、承办单位</w:t>
      </w:r>
    </w:p>
    <w:p w:rsidR="00410F71" w:rsidRPr="00A868CA" w:rsidRDefault="00410F71" w:rsidP="00410F7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68CA">
        <w:rPr>
          <w:rFonts w:ascii="仿宋" w:eastAsia="仿宋" w:hAnsi="仿宋" w:hint="eastAsia"/>
          <w:sz w:val="32"/>
          <w:szCs w:val="32"/>
        </w:rPr>
        <w:t>首都知识产权服务业协会</w:t>
      </w:r>
    </w:p>
    <w:p w:rsidR="00410F71" w:rsidRPr="00A868CA" w:rsidRDefault="00410F71" w:rsidP="00410F7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68CA">
        <w:rPr>
          <w:rFonts w:ascii="仿宋" w:eastAsia="仿宋" w:hAnsi="仿宋" w:hint="eastAsia"/>
          <w:sz w:val="32"/>
          <w:szCs w:val="32"/>
        </w:rPr>
        <w:t>北京市专利代理师协会</w:t>
      </w:r>
    </w:p>
    <w:p w:rsidR="00410F71" w:rsidRPr="00A868CA" w:rsidRDefault="00410F71" w:rsidP="00410F71">
      <w:pPr>
        <w:spacing w:line="600" w:lineRule="exact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A868CA">
        <w:rPr>
          <w:rFonts w:ascii="仿宋" w:eastAsia="仿宋" w:hAnsi="仿宋" w:hint="eastAsia"/>
          <w:b/>
          <w:bCs/>
          <w:sz w:val="32"/>
          <w:szCs w:val="32"/>
        </w:rPr>
        <w:t>六、参会人员</w:t>
      </w:r>
    </w:p>
    <w:p w:rsidR="00410F71" w:rsidRPr="00A868CA" w:rsidRDefault="00410F71" w:rsidP="00410F71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868CA">
        <w:rPr>
          <w:rFonts w:ascii="仿宋" w:eastAsia="仿宋" w:hAnsi="仿宋" w:hint="eastAsia"/>
          <w:sz w:val="32"/>
          <w:szCs w:val="32"/>
        </w:rPr>
        <w:t>对知识产权与创新创业话题感兴趣的高校、科研院所、国内外企业及知识产权服务机构代表。</w:t>
      </w:r>
    </w:p>
    <w:p w:rsidR="00410F71" w:rsidRPr="00A868CA" w:rsidRDefault="00410F71" w:rsidP="00410F71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A868CA">
        <w:rPr>
          <w:rFonts w:ascii="仿宋" w:eastAsia="仿宋" w:hAnsi="仿宋" w:hint="eastAsia"/>
          <w:b/>
          <w:bCs/>
          <w:sz w:val="32"/>
          <w:szCs w:val="32"/>
        </w:rPr>
        <w:t>七、会议规模：</w:t>
      </w:r>
      <w:r w:rsidRPr="00A868CA">
        <w:rPr>
          <w:rFonts w:ascii="仿宋" w:eastAsia="仿宋" w:hAnsi="仿宋" w:hint="eastAsia"/>
          <w:sz w:val="32"/>
          <w:szCs w:val="32"/>
        </w:rPr>
        <w:t>60人。</w:t>
      </w:r>
    </w:p>
    <w:p w:rsidR="00410F71" w:rsidRPr="00A868CA" w:rsidRDefault="00410F71" w:rsidP="00410F7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868CA">
        <w:rPr>
          <w:rFonts w:ascii="仿宋" w:eastAsia="仿宋" w:hAnsi="仿宋"/>
          <w:sz w:val="32"/>
          <w:szCs w:val="32"/>
        </w:rPr>
        <w:br w:type="page"/>
      </w:r>
      <w:r w:rsidRPr="00A868CA">
        <w:rPr>
          <w:rFonts w:ascii="仿宋" w:eastAsia="仿宋" w:hAnsi="仿宋" w:hint="eastAsia"/>
          <w:b/>
          <w:bCs/>
          <w:sz w:val="32"/>
          <w:szCs w:val="32"/>
        </w:rPr>
        <w:lastRenderedPageBreak/>
        <w:t>八、会议议程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1"/>
        <w:gridCol w:w="3327"/>
        <w:gridCol w:w="4291"/>
        <w:tblGridChange w:id="0">
          <w:tblGrid>
            <w:gridCol w:w="2031"/>
            <w:gridCol w:w="3327"/>
            <w:gridCol w:w="4291"/>
          </w:tblGrid>
        </w:tblGridChange>
      </w:tblGrid>
      <w:tr w:rsidR="00410F71" w:rsidRPr="00A868CA" w:rsidTr="00F32D09">
        <w:trPr>
          <w:tblHeader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A868CA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A868CA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事项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ind w:firstLine="562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A868CA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内容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00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14:00</w:t>
            </w: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签到</w:t>
            </w:r>
          </w:p>
        </w:tc>
      </w:tr>
      <w:tr w:rsidR="00410F71" w:rsidRPr="00A868CA" w:rsidTr="00F32D09">
        <w:trPr>
          <w:jc w:val="center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环节一 ：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主持人：北京市知识产权局人事处 处长  张志豹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4:00-14:10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领导致辞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北京市人才工作局领导致辞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4:10-14:20</w:t>
            </w: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北京市知识产权局领导致辞</w:t>
            </w:r>
          </w:p>
        </w:tc>
      </w:tr>
      <w:tr w:rsidR="00410F71" w:rsidRPr="00A868CA" w:rsidTr="00F32D09">
        <w:trPr>
          <w:jc w:val="center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环节二：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主持人：首都知识产权服务业协会 秘书长  高永懿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4:20-14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:4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演讲主题：企业科技创新中的知识产权管理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演讲嘉宾：</w:t>
            </w:r>
            <w:r w:rsidRPr="00A868CA">
              <w:rPr>
                <w:rFonts w:ascii="仿宋" w:eastAsia="仿宋" w:hAnsi="仿宋" w:hint="eastAsia"/>
                <w:sz w:val="28"/>
                <w:szCs w:val="28"/>
              </w:rPr>
              <w:t>黄晶  知识产权总监</w:t>
            </w:r>
          </w:p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sz w:val="28"/>
                <w:szCs w:val="28"/>
              </w:rPr>
              <w:t xml:space="preserve">北京奇虎科技有限公司 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4: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0-1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5:0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演讲主题：缩短审查周期、提高审查质量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演讲嘉宾：国家知识产权局专利局专利审查协作北京中心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5:0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15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演讲主题：知识产权服务助推科技创新中心建设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演讲嘉宾：程泳</w:t>
            </w:r>
            <w:r w:rsidRPr="00A868CA">
              <w:rPr>
                <w:rFonts w:ascii="仿宋" w:eastAsia="仿宋" w:hAnsi="仿宋" w:hint="eastAsia"/>
                <w:sz w:val="28"/>
                <w:szCs w:val="28"/>
              </w:rPr>
              <w:t xml:space="preserve"> 处长 </w:t>
            </w:r>
          </w:p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sz w:val="28"/>
                <w:szCs w:val="28"/>
              </w:rPr>
              <w:t xml:space="preserve">中国国际贸促会专利商标事务所   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20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15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演讲主题：知识产权司法保护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演讲嘉宾：谢甄珂  副庭长</w:t>
            </w:r>
          </w:p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北京高级人民法院知识产权庭  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50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16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: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演讲主题：高校技术转移转化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演讲嘉宾：陈柏强   副主任</w:t>
            </w:r>
          </w:p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北京理工大学技术转移中心    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:2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-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6:3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现场交流</w:t>
            </w:r>
          </w:p>
        </w:tc>
      </w:tr>
      <w:tr w:rsidR="00410F71" w:rsidRPr="00A868CA" w:rsidTr="00F32D09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16:3</w:t>
            </w:r>
            <w:r w:rsidRPr="00A868CA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71" w:rsidRPr="00A868CA" w:rsidRDefault="00410F71" w:rsidP="00F32D0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868CA">
              <w:rPr>
                <w:rFonts w:ascii="仿宋" w:eastAsia="仿宋" w:hAnsi="仿宋" w:hint="eastAsia"/>
                <w:kern w:val="0"/>
                <w:sz w:val="28"/>
                <w:szCs w:val="28"/>
              </w:rPr>
              <w:t>主持人宣布会议结束</w:t>
            </w:r>
          </w:p>
        </w:tc>
      </w:tr>
    </w:tbl>
    <w:p w:rsidR="00410F71" w:rsidRPr="00A868CA" w:rsidRDefault="00410F71" w:rsidP="00410F71">
      <w:pPr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A868CA">
        <w:rPr>
          <w:rFonts w:ascii="仿宋" w:eastAsia="仿宋" w:hAnsi="仿宋" w:hint="eastAsia"/>
          <w:b/>
          <w:sz w:val="28"/>
          <w:szCs w:val="28"/>
        </w:rPr>
        <w:t>注：该议程为拟定议程，具体以当日实际议程为准。</w:t>
      </w:r>
    </w:p>
    <w:p w:rsidR="00410F71" w:rsidRDefault="00410F71" w:rsidP="00410F71">
      <w:pPr>
        <w:jc w:val="left"/>
        <w:rPr>
          <w:rFonts w:ascii="仿宋" w:eastAsia="仿宋" w:hAnsi="仿宋" w:hint="eastAsia"/>
          <w:sz w:val="28"/>
          <w:szCs w:val="28"/>
        </w:rPr>
      </w:pPr>
    </w:p>
    <w:p w:rsidR="00410F71" w:rsidRDefault="00410F71" w:rsidP="00410F71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410F71" w:rsidRDefault="00410F71" w:rsidP="00410F71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410F71" w:rsidRDefault="00410F71" w:rsidP="00410F71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FA2569" w:rsidRDefault="00FA2569" w:rsidP="00410F71"/>
    <w:sectPr w:rsidR="00FA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69" w:rsidRDefault="00FA2569" w:rsidP="00410F71">
      <w:r>
        <w:separator/>
      </w:r>
    </w:p>
  </w:endnote>
  <w:endnote w:type="continuationSeparator" w:id="1">
    <w:p w:rsidR="00FA2569" w:rsidRDefault="00FA2569" w:rsidP="0041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69" w:rsidRDefault="00FA2569" w:rsidP="00410F71">
      <w:r>
        <w:separator/>
      </w:r>
    </w:p>
  </w:footnote>
  <w:footnote w:type="continuationSeparator" w:id="1">
    <w:p w:rsidR="00FA2569" w:rsidRDefault="00FA2569" w:rsidP="00410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F71"/>
    <w:rsid w:val="00410F71"/>
    <w:rsid w:val="00FA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2019-05-21T09:14:00Z</dcterms:created>
  <dcterms:modified xsi:type="dcterms:W3CDTF">2019-05-21T09:14:00Z</dcterms:modified>
</cp:coreProperties>
</file>