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E0" w:rsidRDefault="004F65E0" w:rsidP="004F65E0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4F65E0" w:rsidRDefault="004F65E0" w:rsidP="004F65E0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F65E0" w:rsidRDefault="004F65E0" w:rsidP="004F65E0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982CF6">
        <w:rPr>
          <w:rFonts w:ascii="方正小标宋简体" w:eastAsia="方正小标宋简体" w:hint="eastAsia"/>
          <w:sz w:val="44"/>
          <w:szCs w:val="44"/>
        </w:rPr>
        <w:t>中关村丰台园创新创业服务平台</w:t>
      </w:r>
    </w:p>
    <w:p w:rsidR="004F65E0" w:rsidRDefault="004F65E0" w:rsidP="004F65E0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知识产权专题交流会议程</w:t>
      </w:r>
    </w:p>
    <w:p w:rsidR="004F65E0" w:rsidRPr="00CB3A84" w:rsidRDefault="004F65E0" w:rsidP="004F65E0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 w:rsidRPr="00CB3A84">
        <w:rPr>
          <w:rFonts w:ascii="仿宋_GB2312" w:eastAsia="仿宋_GB2312" w:hint="eastAsia"/>
          <w:b/>
          <w:bCs/>
          <w:sz w:val="32"/>
          <w:szCs w:val="32"/>
        </w:rPr>
        <w:t>一、会议主题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 w:rsidRPr="00CB3A84">
        <w:rPr>
          <w:rFonts w:ascii="仿宋_GB2312" w:eastAsia="仿宋_GB2312" w:hAnsi="微软雅黑" w:hint="eastAsia"/>
          <w:color w:val="000000"/>
          <w:sz w:val="32"/>
          <w:szCs w:val="32"/>
        </w:rPr>
        <w:t>重视知识产权 助力企业成长</w:t>
      </w:r>
    </w:p>
    <w:p w:rsidR="004F65E0" w:rsidRPr="00F8243C" w:rsidRDefault="004F65E0" w:rsidP="004F65E0">
      <w:pPr>
        <w:spacing w:line="560" w:lineRule="exact"/>
        <w:jc w:val="left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F8243C">
        <w:rPr>
          <w:rFonts w:ascii="仿宋_GB2312" w:eastAsia="仿宋_GB2312" w:hAnsi="微软雅黑"/>
          <w:b/>
          <w:color w:val="000000"/>
          <w:sz w:val="32"/>
          <w:szCs w:val="32"/>
        </w:rPr>
        <w:t>二</w:t>
      </w:r>
      <w:r w:rsidRPr="00F8243C">
        <w:rPr>
          <w:rFonts w:ascii="仿宋_GB2312" w:eastAsia="仿宋_GB2312" w:hAnsi="微软雅黑" w:hint="eastAsia"/>
          <w:b/>
          <w:color w:val="000000"/>
          <w:sz w:val="32"/>
          <w:szCs w:val="32"/>
        </w:rPr>
        <w:t>、</w:t>
      </w:r>
      <w:r w:rsidRPr="00F8243C">
        <w:rPr>
          <w:rFonts w:ascii="仿宋_GB2312" w:eastAsia="仿宋_GB2312" w:hAnsi="微软雅黑"/>
          <w:b/>
          <w:color w:val="000000"/>
          <w:sz w:val="32"/>
          <w:szCs w:val="32"/>
        </w:rPr>
        <w:t>指导单位</w:t>
      </w:r>
    </w:p>
    <w:p w:rsidR="004F65E0" w:rsidRPr="00CB3A84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仿宋" w:cs="仿宋gb2312" w:hint="eastAsia"/>
          <w:sz w:val="32"/>
          <w:szCs w:val="32"/>
        </w:rPr>
        <w:t>中关村丰台科技园区管理委员会</w:t>
      </w:r>
    </w:p>
    <w:p w:rsidR="004F65E0" w:rsidRDefault="004F65E0" w:rsidP="004F65E0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</w:t>
      </w:r>
      <w:r w:rsidRPr="00FC6E0A">
        <w:rPr>
          <w:rFonts w:ascii="仿宋_GB2312" w:eastAsia="仿宋_GB2312" w:hint="eastAsia"/>
          <w:b/>
          <w:bCs/>
          <w:sz w:val="32"/>
          <w:szCs w:val="32"/>
        </w:rPr>
        <w:t>、主办单位</w:t>
      </w:r>
    </w:p>
    <w:p w:rsidR="004F65E0" w:rsidRDefault="004F65E0" w:rsidP="004F65E0">
      <w:pPr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 w:rsidRPr="00CB3A84">
        <w:rPr>
          <w:rFonts w:ascii="仿宋_GB2312" w:eastAsia="仿宋_GB2312" w:hint="eastAsia"/>
          <w:bCs/>
          <w:sz w:val="32"/>
          <w:szCs w:val="32"/>
        </w:rPr>
        <w:t>华夏幸福创新中心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CB3A84">
        <w:rPr>
          <w:rFonts w:ascii="仿宋_GB2312" w:eastAsia="仿宋_GB2312" w:hint="eastAsia"/>
          <w:bCs/>
          <w:sz w:val="32"/>
          <w:szCs w:val="32"/>
        </w:rPr>
        <w:t>首都知识产权服务业协会</w:t>
      </w:r>
    </w:p>
    <w:p w:rsidR="004F65E0" w:rsidRPr="00CB3A84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CB3A84">
        <w:rPr>
          <w:rFonts w:ascii="仿宋_GB2312" w:eastAsia="仿宋_GB2312" w:hint="eastAsia"/>
          <w:bCs/>
          <w:sz w:val="32"/>
          <w:szCs w:val="32"/>
        </w:rPr>
        <w:t>北京市专利代理师协会</w:t>
      </w:r>
    </w:p>
    <w:p w:rsidR="004F65E0" w:rsidRDefault="004F65E0" w:rsidP="004F65E0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</w:t>
      </w:r>
      <w:r w:rsidRPr="00FC6E0A">
        <w:rPr>
          <w:rFonts w:ascii="仿宋_GB2312" w:eastAsia="仿宋_GB2312" w:hint="eastAsia"/>
          <w:b/>
          <w:bCs/>
          <w:sz w:val="32"/>
          <w:szCs w:val="32"/>
        </w:rPr>
        <w:t>、协办单位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 w:rsidRPr="003D4EDD">
        <w:rPr>
          <w:rFonts w:ascii="仿宋_GB2312" w:eastAsia="仿宋_GB2312" w:hint="eastAsia"/>
          <w:bCs/>
          <w:sz w:val="32"/>
          <w:szCs w:val="32"/>
        </w:rPr>
        <w:t>中关村社会组织联合会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9F5A68">
        <w:rPr>
          <w:rFonts w:ascii="仿宋_GB2312" w:eastAsia="仿宋_GB2312" w:hint="eastAsia"/>
          <w:bCs/>
          <w:sz w:val="32"/>
          <w:szCs w:val="32"/>
        </w:rPr>
        <w:t>北京智慧知识产权司法鉴定中心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 w:rsidRPr="00CB3A84">
        <w:rPr>
          <w:rFonts w:ascii="仿宋_GB2312" w:eastAsia="仿宋_GB2312" w:hint="eastAsia"/>
          <w:bCs/>
          <w:sz w:val="32"/>
          <w:szCs w:val="32"/>
        </w:rPr>
        <w:t>中关村信用促进会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知政宝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226718">
        <w:rPr>
          <w:rFonts w:ascii="仿宋_GB2312" w:eastAsia="仿宋_GB2312" w:hint="eastAsia"/>
          <w:bCs/>
          <w:sz w:val="32"/>
          <w:szCs w:val="32"/>
        </w:rPr>
        <w:t>华进知识产权</w:t>
      </w:r>
    </w:p>
    <w:p w:rsidR="004F65E0" w:rsidRPr="00FC6E0A" w:rsidRDefault="004F65E0" w:rsidP="004F65E0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</w:t>
      </w:r>
      <w:r w:rsidRPr="00FC6E0A">
        <w:rPr>
          <w:rFonts w:ascii="仿宋_GB2312" w:eastAsia="仿宋_GB2312" w:hint="eastAsia"/>
          <w:b/>
          <w:bCs/>
          <w:sz w:val="32"/>
          <w:szCs w:val="32"/>
        </w:rPr>
        <w:t>、会议时间</w:t>
      </w:r>
    </w:p>
    <w:p w:rsidR="004F65E0" w:rsidRDefault="004F65E0" w:rsidP="004F65E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C6E0A">
        <w:rPr>
          <w:rFonts w:ascii="仿宋_GB2312" w:eastAsia="仿宋_GB2312" w:hint="eastAsia"/>
          <w:sz w:val="32"/>
          <w:szCs w:val="32"/>
        </w:rPr>
        <w:t>2019年4月26日（星期五） 14:00-16:</w:t>
      </w:r>
      <w:r>
        <w:rPr>
          <w:rFonts w:ascii="仿宋_GB2312" w:eastAsia="仿宋_GB2312" w:hint="eastAsia"/>
          <w:sz w:val="32"/>
          <w:szCs w:val="32"/>
        </w:rPr>
        <w:t>3</w:t>
      </w:r>
      <w:r w:rsidRPr="00FC6E0A">
        <w:rPr>
          <w:rFonts w:ascii="仿宋_GB2312" w:eastAsia="仿宋_GB2312" w:hint="eastAsia"/>
          <w:sz w:val="32"/>
          <w:szCs w:val="32"/>
        </w:rPr>
        <w:t>0</w:t>
      </w:r>
    </w:p>
    <w:p w:rsidR="004F65E0" w:rsidRPr="00B13533" w:rsidRDefault="004F65E0" w:rsidP="004F65E0">
      <w:pPr>
        <w:spacing w:line="56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</w:t>
      </w:r>
      <w:r w:rsidRPr="00B13533">
        <w:rPr>
          <w:rFonts w:ascii="仿宋_GB2312" w:eastAsia="仿宋_GB2312" w:hint="eastAsia"/>
          <w:b/>
          <w:bCs/>
          <w:sz w:val="32"/>
          <w:szCs w:val="32"/>
        </w:rPr>
        <w:t>、会议地点</w:t>
      </w:r>
    </w:p>
    <w:p w:rsidR="004F65E0" w:rsidRPr="00E61F35" w:rsidRDefault="004F65E0" w:rsidP="004F65E0">
      <w:pPr>
        <w:spacing w:line="56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 w:rsidRPr="00E61F35">
        <w:rPr>
          <w:rFonts w:ascii="仿宋_GB2312" w:eastAsia="仿宋_GB2312" w:hint="eastAsia"/>
          <w:spacing w:val="-10"/>
          <w:sz w:val="32"/>
          <w:szCs w:val="32"/>
        </w:rPr>
        <w:t>华夏幸福创新中心产业展厅（丰台区汽车博物馆西路8号）</w:t>
      </w:r>
    </w:p>
    <w:p w:rsidR="004F65E0" w:rsidRPr="00B13533" w:rsidRDefault="004F65E0" w:rsidP="004F65E0">
      <w:pPr>
        <w:widowControl/>
        <w:jc w:val="left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pacing w:val="-20"/>
          <w:sz w:val="32"/>
          <w:szCs w:val="32"/>
        </w:rPr>
        <w:br w:type="page"/>
      </w: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七</w:t>
      </w:r>
      <w:r w:rsidRPr="00B13533">
        <w:rPr>
          <w:rFonts w:ascii="仿宋_GB2312" w:eastAsia="仿宋_GB2312" w:hint="eastAsia"/>
          <w:b/>
          <w:bCs/>
          <w:sz w:val="32"/>
          <w:szCs w:val="32"/>
        </w:rPr>
        <w:t>、会议议程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7498"/>
      </w:tblGrid>
      <w:tr w:rsidR="004F65E0" w:rsidTr="008167B7">
        <w:trPr>
          <w:trHeight w:val="62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jc w:val="center"/>
              <w:rPr>
                <w:rFonts w:ascii="仿宋_GB2312" w:eastAsia="仿宋_GB2312" w:hAnsi="微软雅黑"/>
                <w:color w:val="000000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13:30--14:00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签到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 w:hAnsi="微软雅黑"/>
                <w:color w:val="000000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14:00--14:05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主持人介绍到场领导、嘉宾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 w:hAnsi="微软雅黑"/>
                <w:color w:val="000000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14:05--14:10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widowControl/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领导致辞：首都知识产权服务业协会</w:t>
            </w:r>
          </w:p>
          <w:p w:rsidR="004F65E0" w:rsidRPr="007C0DED" w:rsidRDefault="004F65E0" w:rsidP="008167B7">
            <w:pPr>
              <w:widowControl/>
              <w:spacing w:line="52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         王  静    副秘书长</w:t>
            </w:r>
          </w:p>
        </w:tc>
      </w:tr>
      <w:tr w:rsidR="004F65E0" w:rsidTr="008167B7">
        <w:trPr>
          <w:trHeight w:val="112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14:10--14:30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5E0" w:rsidRPr="00093139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093139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政策宣讲：中关村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示范区</w:t>
            </w:r>
            <w:r w:rsidRPr="00093139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知识产权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最新支持</w:t>
            </w:r>
            <w:r w:rsidRPr="00093139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政策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解读</w:t>
            </w:r>
          </w:p>
          <w:p w:rsidR="004F65E0" w:rsidRPr="00093139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093139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中关村管委会创新处 相关负责人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 w:hAnsi="微软雅黑"/>
                <w:color w:val="000000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14:30--14:50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093139" w:rsidRDefault="004F65E0" w:rsidP="008167B7">
            <w:pPr>
              <w:widowControl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93139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演讲主题：知识产权发展势态和国际形势介绍</w:t>
            </w:r>
          </w:p>
        </w:tc>
      </w:tr>
      <w:tr w:rsidR="004F65E0" w:rsidTr="008167B7">
        <w:trPr>
          <w:trHeight w:val="1123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ind w:left="1600" w:hangingChars="500" w:hanging="1600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演讲嘉宾：首都知识产权服务业协会</w:t>
            </w:r>
          </w:p>
          <w:p w:rsidR="004F65E0" w:rsidRPr="007C0DED" w:rsidRDefault="004F65E0" w:rsidP="008167B7">
            <w:pPr>
              <w:spacing w:line="560" w:lineRule="exact"/>
              <w:ind w:firstLineChars="500" w:firstLine="1600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  鹏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</w:t>
            </w: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宣传交流委员会主任   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14:50--15:10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演讲主题：科技企业如何做好知识产权布局</w:t>
            </w:r>
          </w:p>
        </w:tc>
      </w:tr>
      <w:tr w:rsidR="004F65E0" w:rsidTr="008167B7">
        <w:trPr>
          <w:trHeight w:val="1123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演讲嘉宾：北京华进京联知识产权代理有限公司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         哈  达    合伙人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 w:hAnsi="微软雅黑"/>
                <w:color w:val="000000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 xml:space="preserve">15:10--15:30 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演讲主题：科创企业专利法律风险防控</w:t>
            </w:r>
          </w:p>
        </w:tc>
      </w:tr>
      <w:tr w:rsidR="004F65E0" w:rsidTr="008167B7">
        <w:trPr>
          <w:trHeight w:val="1123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演讲嘉宾：北京天驰君泰律师事务所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         原森泰    合伙人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E0" w:rsidRPr="009644C3" w:rsidRDefault="004F65E0" w:rsidP="008167B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15:30--15:50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演讲主题：聪以知远 明以察微--如何将专利的情报价值运用到极致</w:t>
            </w:r>
          </w:p>
        </w:tc>
      </w:tr>
      <w:tr w:rsidR="004F65E0" w:rsidTr="008167B7">
        <w:trPr>
          <w:trHeight w:val="1123"/>
          <w:jc w:val="center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E0" w:rsidRPr="009644C3" w:rsidRDefault="004F65E0" w:rsidP="008167B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演讲嘉宾：北京合享智慧科技有限公司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         张佳玮  副总裁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t>15:50--16:30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圆桌论坛：国际化发展过程中知识产权保护遇到的瓶颈及解决途径</w:t>
            </w:r>
          </w:p>
        </w:tc>
      </w:tr>
      <w:tr w:rsidR="004F65E0" w:rsidRPr="0071741E" w:rsidTr="008167B7">
        <w:trPr>
          <w:trHeight w:val="68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Default="004F65E0" w:rsidP="008167B7">
            <w:pPr>
              <w:spacing w:line="560" w:lineRule="exact"/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主持人：首都知识产权服务业协会</w:t>
            </w:r>
          </w:p>
          <w:p w:rsidR="004F65E0" w:rsidRPr="007C0DED" w:rsidRDefault="004F65E0" w:rsidP="008167B7">
            <w:pPr>
              <w:spacing w:line="560" w:lineRule="exact"/>
              <w:ind w:firstLineChars="400" w:firstLine="1280"/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周  鹏</w:t>
            </w: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  </w:t>
            </w: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宣传交流委员会主任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lastRenderedPageBreak/>
              <w:t>参与嘉宾：</w:t>
            </w:r>
          </w:p>
          <w:p w:rsidR="004F65E0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北京市万慧达律师事务所   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王宇明   资深律师</w:t>
            </w:r>
          </w:p>
          <w:p w:rsidR="004F65E0" w:rsidRDefault="004F65E0" w:rsidP="008167B7">
            <w:pPr>
              <w:spacing w:line="560" w:lineRule="exact"/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北京预立生科知识产权代理有限公司 </w:t>
            </w:r>
          </w:p>
          <w:p w:rsidR="004F65E0" w:rsidRPr="007C0DED" w:rsidRDefault="004F65E0" w:rsidP="008167B7">
            <w:pPr>
              <w:spacing w:line="560" w:lineRule="exact"/>
              <w:jc w:val="lef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杨承刚   董事长</w:t>
            </w:r>
          </w:p>
          <w:p w:rsidR="004F65E0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 xml:space="preserve">北京国知专利预警咨询有限公司  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裴  军   专利导航部总监</w:t>
            </w:r>
          </w:p>
          <w:p w:rsidR="004F65E0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北京品驰医疗设备有限公司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薛  林   知识产权部总监</w:t>
            </w:r>
          </w:p>
          <w:p w:rsidR="004F65E0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北京极智嘉科技有限公司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温  竹   专利部总监</w:t>
            </w:r>
          </w:p>
          <w:p w:rsidR="004F65E0" w:rsidRDefault="004F65E0" w:rsidP="008167B7">
            <w:pPr>
              <w:spacing w:line="56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北京迈迪顶峰医疗科技有限公司</w:t>
            </w:r>
          </w:p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pacing w:val="-20"/>
                <w:sz w:val="32"/>
                <w:szCs w:val="32"/>
              </w:rPr>
            </w:pPr>
            <w:r w:rsidRPr="007C0DED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刘晓芳   知识产权经理</w:t>
            </w:r>
          </w:p>
        </w:tc>
      </w:tr>
      <w:tr w:rsidR="004F65E0" w:rsidTr="008167B7">
        <w:trPr>
          <w:trHeight w:val="62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5E0" w:rsidRPr="009644C3" w:rsidRDefault="004F65E0" w:rsidP="008167B7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644C3">
              <w:rPr>
                <w:rFonts w:ascii="仿宋_GB2312" w:eastAsia="仿宋_GB2312" w:hAnsi="微软雅黑" w:hint="eastAsia"/>
                <w:color w:val="000000"/>
                <w:sz w:val="30"/>
                <w:szCs w:val="30"/>
              </w:rPr>
              <w:lastRenderedPageBreak/>
              <w:t>16:30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E0" w:rsidRPr="007C0DED" w:rsidRDefault="004F65E0" w:rsidP="00816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会议结束</w:t>
            </w:r>
          </w:p>
        </w:tc>
      </w:tr>
    </w:tbl>
    <w:p w:rsidR="004F65E0" w:rsidRPr="00644546" w:rsidRDefault="004F65E0" w:rsidP="004F65E0">
      <w:pPr>
        <w:spacing w:line="560" w:lineRule="exact"/>
        <w:rPr>
          <w:rFonts w:ascii="仿宋_GB2312" w:eastAsia="仿宋_GB2312" w:hAnsi="Tahoma" w:cs="Tahoma"/>
          <w:b/>
          <w:sz w:val="32"/>
          <w:szCs w:val="32"/>
          <w:shd w:val="clear" w:color="auto" w:fill="FFFFFF"/>
        </w:rPr>
      </w:pPr>
      <w:r w:rsidRPr="00644546">
        <w:rPr>
          <w:rFonts w:ascii="仿宋_GB2312" w:eastAsia="仿宋_GB2312" w:hAnsi="黑体" w:cs="仿宋_GB2312" w:hint="eastAsia"/>
          <w:b/>
          <w:sz w:val="32"/>
          <w:szCs w:val="32"/>
        </w:rPr>
        <w:t>注：该议程为</w:t>
      </w:r>
      <w:r w:rsidRPr="00644546">
        <w:rPr>
          <w:rFonts w:ascii="仿宋_GB2312" w:eastAsia="仿宋_GB2312" w:hAnsi="Tahoma" w:cs="Tahoma" w:hint="eastAsia"/>
          <w:b/>
          <w:sz w:val="32"/>
          <w:szCs w:val="32"/>
          <w:shd w:val="clear" w:color="auto" w:fill="FFFFFF"/>
        </w:rPr>
        <w:t>拟定议程，具体以当日实际议程为准。</w:t>
      </w:r>
    </w:p>
    <w:p w:rsidR="00773781" w:rsidRDefault="004F65E0" w:rsidP="004F65E0">
      <w:r>
        <w:rPr>
          <w:rFonts w:ascii="黑体" w:eastAsia="黑体" w:hAnsi="黑体" w:cs="仿宋_GB2312" w:hint="eastAsia"/>
          <w:sz w:val="32"/>
          <w:szCs w:val="32"/>
        </w:rPr>
        <w:br w:type="page"/>
      </w:r>
    </w:p>
    <w:sectPr w:rsidR="0077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781" w:rsidRDefault="00773781" w:rsidP="004F65E0">
      <w:r>
        <w:separator/>
      </w:r>
    </w:p>
  </w:endnote>
  <w:endnote w:type="continuationSeparator" w:id="1">
    <w:p w:rsidR="00773781" w:rsidRDefault="00773781" w:rsidP="004F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781" w:rsidRDefault="00773781" w:rsidP="004F65E0">
      <w:r>
        <w:separator/>
      </w:r>
    </w:p>
  </w:footnote>
  <w:footnote w:type="continuationSeparator" w:id="1">
    <w:p w:rsidR="00773781" w:rsidRDefault="00773781" w:rsidP="004F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E0"/>
    <w:rsid w:val="004F65E0"/>
    <w:rsid w:val="0077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2019-04-24T01:21:00Z</dcterms:created>
  <dcterms:modified xsi:type="dcterms:W3CDTF">2019-04-24T01:21:00Z</dcterms:modified>
</cp:coreProperties>
</file>