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73" w:rsidRDefault="00350273" w:rsidP="00350273">
      <w:pPr>
        <w:spacing w:beforeLines="50" w:before="156" w:afterLines="150" w:after="468" w:line="6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3649F">
        <w:rPr>
          <w:rFonts w:ascii="方正小标宋简体" w:eastAsia="方正小标宋简体" w:hAnsi="仿宋" w:hint="eastAsia"/>
          <w:sz w:val="44"/>
          <w:szCs w:val="44"/>
        </w:rPr>
        <w:t>北京市知识产权服务品牌机构业务培训班议程</w:t>
      </w:r>
    </w:p>
    <w:tbl>
      <w:tblPr>
        <w:tblW w:w="9733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76"/>
        <w:gridCol w:w="2874"/>
        <w:gridCol w:w="4252"/>
      </w:tblGrid>
      <w:tr w:rsidR="00350273" w:rsidTr="00FF5854">
        <w:trPr>
          <w:trHeight w:val="567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CB4B04">
              <w:rPr>
                <w:rFonts w:ascii="宋体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CB4B04">
              <w:rPr>
                <w:rFonts w:ascii="宋体" w:hAnsi="宋体" w:hint="eastAsia"/>
                <w:b/>
                <w:sz w:val="30"/>
                <w:szCs w:val="30"/>
              </w:rPr>
              <w:t>具体安排</w:t>
            </w:r>
          </w:p>
        </w:tc>
      </w:tr>
      <w:tr w:rsidR="00350273" w:rsidRPr="00CB4B04" w:rsidTr="00FF5854">
        <w:trPr>
          <w:trHeight w:val="56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25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8:30-9:00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签到</w:t>
            </w:r>
          </w:p>
        </w:tc>
      </w:tr>
      <w:tr w:rsidR="00350273" w:rsidRPr="00CB4B04" w:rsidTr="00FF5854">
        <w:trPr>
          <w:trHeight w:val="108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9:15-9:30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开班仪式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开班主持：北京市知识产权局</w:t>
            </w:r>
          </w:p>
          <w:p w:rsidR="00350273" w:rsidRPr="00CB4B04" w:rsidRDefault="00350273" w:rsidP="00FF5854">
            <w:pPr>
              <w:widowControl/>
              <w:tabs>
                <w:tab w:val="left" w:pos="2392"/>
                <w:tab w:val="left" w:pos="2692"/>
              </w:tabs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专利管理处处长 王德道</w:t>
            </w:r>
          </w:p>
        </w:tc>
      </w:tr>
      <w:tr w:rsidR="00350273" w:rsidRPr="00CB4B04" w:rsidTr="00FF5854">
        <w:trPr>
          <w:trHeight w:val="109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9:30-10:40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中关村知识产权相关政策介绍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3" w:rsidRPr="007D3FEE" w:rsidRDefault="00350273" w:rsidP="00FF5854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D3FEE">
              <w:rPr>
                <w:rFonts w:ascii="仿宋_GB2312" w:eastAsia="仿宋_GB2312" w:hint="eastAsia"/>
                <w:sz w:val="32"/>
                <w:szCs w:val="32"/>
              </w:rPr>
              <w:t>中关村管委会创新处领导</w:t>
            </w:r>
          </w:p>
          <w:p w:rsidR="00350273" w:rsidRPr="00CB4B04" w:rsidRDefault="00350273" w:rsidP="00FF5854"/>
        </w:tc>
      </w:tr>
      <w:tr w:rsidR="00350273" w:rsidRPr="00CB4B04" w:rsidTr="00FF5854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/>
                <w:sz w:val="32"/>
                <w:szCs w:val="32"/>
              </w:rPr>
              <w:t>10:40-12:00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知识产权服务业发展情况和相关政策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国家知识产权</w:t>
            </w:r>
            <w:proofErr w:type="gramStart"/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局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相关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领导</w:t>
            </w:r>
          </w:p>
        </w:tc>
      </w:tr>
      <w:tr w:rsidR="00350273" w:rsidRPr="00CB4B04" w:rsidTr="00FF5854">
        <w:trPr>
          <w:trHeight w:val="801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12:00-13:30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 xml:space="preserve">午餐 </w:t>
            </w:r>
          </w:p>
        </w:tc>
      </w:tr>
      <w:tr w:rsidR="00350273" w:rsidRPr="00CB4B04" w:rsidTr="00FF5854">
        <w:trPr>
          <w:trHeight w:val="841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13:30-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13：45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31032">
              <w:rPr>
                <w:rFonts w:ascii="仿宋_GB2312" w:eastAsia="仿宋_GB2312" w:hAnsi="仿宋" w:hint="eastAsia"/>
                <w:sz w:val="32"/>
                <w:szCs w:val="32"/>
              </w:rPr>
              <w:t xml:space="preserve">领导致辞：北京市知识产权局副局长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131032">
              <w:rPr>
                <w:rFonts w:ascii="仿宋_GB2312" w:eastAsia="仿宋_GB2312" w:hAnsi="仿宋" w:hint="eastAsia"/>
                <w:sz w:val="32"/>
                <w:szCs w:val="32"/>
              </w:rPr>
              <w:t>李钟</w:t>
            </w:r>
          </w:p>
        </w:tc>
      </w:tr>
      <w:tr w:rsidR="00350273" w:rsidRPr="00CB4B04" w:rsidTr="00FF5854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 w:rsidRPr="00CB4B04">
              <w:rPr>
                <w:rFonts w:ascii="仿宋_GB2312" w:eastAsia="仿宋_GB2312" w:hAnsi="仿宋"/>
                <w:sz w:val="32"/>
                <w:szCs w:val="32"/>
              </w:rPr>
              <w:t>: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45</w:t>
            </w:r>
            <w:r w:rsidRPr="00CB4B04">
              <w:rPr>
                <w:rFonts w:ascii="仿宋_GB2312" w:eastAsia="仿宋_GB2312" w:hAnsi="仿宋"/>
                <w:sz w:val="32"/>
                <w:szCs w:val="32"/>
              </w:rPr>
              <w:t>-15: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专利行政执法实务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北京市知识产权局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专利执法处副处长 陈健</w:t>
            </w:r>
          </w:p>
        </w:tc>
      </w:tr>
      <w:tr w:rsidR="00350273" w:rsidRPr="00CB4B04" w:rsidTr="00FF5854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15: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-1</w:t>
            </w:r>
            <w:r w:rsidRPr="00CB4B04">
              <w:rPr>
                <w:rFonts w:ascii="仿宋_GB2312" w:eastAsia="仿宋_GB2312" w:hAnsi="仿宋"/>
                <w:sz w:val="32"/>
                <w:szCs w:val="32"/>
              </w:rPr>
              <w:t>7</w:t>
            </w: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:</w:t>
            </w:r>
            <w:r w:rsidRPr="00CB4B04">
              <w:rPr>
                <w:rFonts w:ascii="仿宋_GB2312" w:eastAsia="仿宋_GB2312" w:hAnsi="仿宋"/>
                <w:sz w:val="32"/>
                <w:szCs w:val="32"/>
              </w:rPr>
              <w:t>0</w:t>
            </w: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专利复审与无效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相关工作情况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国家知识产权局专利复审</w:t>
            </w:r>
          </w:p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委员会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领导</w:t>
            </w:r>
          </w:p>
        </w:tc>
      </w:tr>
      <w:tr w:rsidR="00350273" w:rsidRPr="00CB4B04" w:rsidTr="00FF5854">
        <w:trPr>
          <w:trHeight w:val="72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17:00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3" w:rsidRPr="00CB4B04" w:rsidRDefault="00350273" w:rsidP="00FF585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B4B04">
              <w:rPr>
                <w:rFonts w:ascii="仿宋_GB2312" w:eastAsia="仿宋_GB2312" w:hAnsi="仿宋" w:hint="eastAsia"/>
                <w:sz w:val="32"/>
                <w:szCs w:val="32"/>
              </w:rPr>
              <w:t>培训结束</w:t>
            </w:r>
          </w:p>
        </w:tc>
      </w:tr>
    </w:tbl>
    <w:p w:rsidR="00350273" w:rsidRPr="00334F8F" w:rsidRDefault="00350273" w:rsidP="00350273">
      <w:pPr>
        <w:rPr>
          <w:rFonts w:ascii="仿宋_GB2312" w:eastAsia="仿宋_GB2312" w:hAnsi="仿宋" w:hint="eastAsia"/>
          <w:sz w:val="28"/>
          <w:szCs w:val="28"/>
        </w:rPr>
      </w:pPr>
      <w:r w:rsidRPr="00197CB2">
        <w:rPr>
          <w:rFonts w:ascii="仿宋_GB2312" w:eastAsia="仿宋_GB2312" w:hAnsi="仿宋" w:hint="eastAsia"/>
          <w:sz w:val="28"/>
          <w:szCs w:val="28"/>
        </w:rPr>
        <w:t>注：以上安排暂定，议程以培训班当日为准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C127BA" w:rsidRPr="00350273" w:rsidRDefault="00C127BA">
      <w:bookmarkStart w:id="0" w:name="_GoBack"/>
      <w:bookmarkEnd w:id="0"/>
    </w:p>
    <w:sectPr w:rsidR="00C127BA" w:rsidRPr="0035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73"/>
    <w:rsid w:val="00350273"/>
    <w:rsid w:val="00C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2018-04-19T08:24:00Z</dcterms:created>
  <dcterms:modified xsi:type="dcterms:W3CDTF">2018-04-19T08:24:00Z</dcterms:modified>
</cp:coreProperties>
</file>